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9F1F91" w14:textId="77777777" w:rsidR="000C689C" w:rsidRPr="00C402F1" w:rsidRDefault="000C689C" w:rsidP="000C689C">
      <w:pPr>
        <w:pStyle w:val="Heading1"/>
        <w:jc w:val="center"/>
        <w:rPr>
          <w:rFonts w:asciiTheme="majorHAnsi" w:hAnsiTheme="majorHAnsi"/>
          <w:color w:val="000000"/>
          <w:sz w:val="24"/>
        </w:rPr>
      </w:pPr>
      <w:bookmarkStart w:id="0" w:name="_GoBack"/>
      <w:bookmarkEnd w:id="0"/>
      <w:r w:rsidRPr="00C402F1">
        <w:rPr>
          <w:rFonts w:asciiTheme="majorHAnsi" w:hAnsiTheme="majorHAnsi"/>
          <w:noProof/>
          <w:sz w:val="24"/>
        </w:rPr>
        <w:drawing>
          <wp:anchor distT="0" distB="0" distL="114300" distR="114300" simplePos="0" relativeHeight="251661312" behindDoc="0" locked="0" layoutInCell="1" allowOverlap="1" wp14:anchorId="16BF5DEE" wp14:editId="46832D9B">
            <wp:simplePos x="0" y="0"/>
            <wp:positionH relativeFrom="margin">
              <wp:posOffset>2019300</wp:posOffset>
            </wp:positionH>
            <wp:positionV relativeFrom="paragraph">
              <wp:posOffset>-685800</wp:posOffset>
            </wp:positionV>
            <wp:extent cx="1444752" cy="1005840"/>
            <wp:effectExtent l="0" t="0" r="317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LM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44752" cy="1005840"/>
                    </a:xfrm>
                    <a:prstGeom prst="rect">
                      <a:avLst/>
                    </a:prstGeom>
                  </pic:spPr>
                </pic:pic>
              </a:graphicData>
            </a:graphic>
            <wp14:sizeRelH relativeFrom="margin">
              <wp14:pctWidth>0</wp14:pctWidth>
            </wp14:sizeRelH>
            <wp14:sizeRelV relativeFrom="margin">
              <wp14:pctHeight>0</wp14:pctHeight>
            </wp14:sizeRelV>
          </wp:anchor>
        </w:drawing>
      </w:r>
    </w:p>
    <w:p w14:paraId="418ABECA" w14:textId="77777777" w:rsidR="000C689C" w:rsidRPr="00C402F1" w:rsidRDefault="000C689C" w:rsidP="000C689C">
      <w:pPr>
        <w:tabs>
          <w:tab w:val="left" w:pos="7740"/>
        </w:tabs>
        <w:rPr>
          <w:rFonts w:asciiTheme="majorHAnsi" w:hAnsiTheme="majorHAnsi"/>
          <w:b/>
          <w:bCs/>
          <w:color w:val="000000"/>
          <w:sz w:val="24"/>
        </w:rPr>
      </w:pPr>
    </w:p>
    <w:p w14:paraId="2937AADB" w14:textId="77777777" w:rsidR="00751B43" w:rsidRDefault="00751B43" w:rsidP="000C689C">
      <w:pPr>
        <w:tabs>
          <w:tab w:val="left" w:pos="7740"/>
        </w:tabs>
        <w:rPr>
          <w:rFonts w:asciiTheme="majorHAnsi" w:hAnsiTheme="majorHAnsi"/>
          <w:b/>
          <w:color w:val="000000"/>
          <w:szCs w:val="22"/>
        </w:rPr>
      </w:pPr>
      <w:r>
        <w:rPr>
          <w:rFonts w:asciiTheme="majorHAnsi" w:hAnsiTheme="majorHAnsi"/>
          <w:b/>
          <w:color w:val="000000"/>
          <w:szCs w:val="22"/>
        </w:rPr>
        <w:t>Contact:</w:t>
      </w:r>
    </w:p>
    <w:p w14:paraId="0F9D7952" w14:textId="77777777" w:rsidR="00751B43" w:rsidRPr="00751B43" w:rsidRDefault="00751B43" w:rsidP="00751B43">
      <w:pPr>
        <w:tabs>
          <w:tab w:val="left" w:pos="7740"/>
        </w:tabs>
        <w:rPr>
          <w:rFonts w:asciiTheme="majorHAnsi" w:hAnsiTheme="majorHAnsi"/>
          <w:color w:val="000000"/>
          <w:szCs w:val="22"/>
        </w:rPr>
      </w:pPr>
      <w:r w:rsidRPr="00751B43">
        <w:rPr>
          <w:rFonts w:asciiTheme="majorHAnsi" w:hAnsiTheme="majorHAnsi"/>
          <w:color w:val="000000"/>
          <w:szCs w:val="22"/>
        </w:rPr>
        <w:t>Sarah Wright, JLM Marketing/PR Chair</w:t>
      </w:r>
    </w:p>
    <w:p w14:paraId="274405E6" w14:textId="77777777" w:rsidR="00751B43" w:rsidRPr="00751B43" w:rsidRDefault="00751B43" w:rsidP="00751B43">
      <w:pPr>
        <w:tabs>
          <w:tab w:val="left" w:pos="7740"/>
        </w:tabs>
        <w:rPr>
          <w:rFonts w:asciiTheme="majorHAnsi" w:hAnsiTheme="majorHAnsi"/>
          <w:color w:val="000000"/>
          <w:szCs w:val="22"/>
        </w:rPr>
      </w:pPr>
      <w:r w:rsidRPr="00751B43">
        <w:rPr>
          <w:rFonts w:asciiTheme="majorHAnsi" w:hAnsiTheme="majorHAnsi"/>
          <w:color w:val="000000"/>
          <w:szCs w:val="22"/>
        </w:rPr>
        <w:t>901-552-7762</w:t>
      </w:r>
    </w:p>
    <w:p w14:paraId="77A30A7D" w14:textId="77777777" w:rsidR="00751B43" w:rsidRPr="00751B43" w:rsidRDefault="00581AF3" w:rsidP="00751B43">
      <w:pPr>
        <w:tabs>
          <w:tab w:val="left" w:pos="7740"/>
        </w:tabs>
        <w:rPr>
          <w:rFonts w:asciiTheme="majorHAnsi" w:hAnsiTheme="majorHAnsi"/>
          <w:color w:val="000000"/>
          <w:szCs w:val="22"/>
        </w:rPr>
      </w:pPr>
      <w:hyperlink r:id="rId7" w:history="1">
        <w:r w:rsidR="00751B43" w:rsidRPr="00751B43">
          <w:rPr>
            <w:rStyle w:val="Hyperlink"/>
            <w:rFonts w:asciiTheme="majorHAnsi" w:hAnsiTheme="majorHAnsi"/>
            <w:szCs w:val="22"/>
          </w:rPr>
          <w:t>sarahwright331@gmail.com</w:t>
        </w:r>
      </w:hyperlink>
    </w:p>
    <w:p w14:paraId="44D6579E" w14:textId="77777777" w:rsidR="00751B43" w:rsidRDefault="00751B43" w:rsidP="000C689C">
      <w:pPr>
        <w:tabs>
          <w:tab w:val="left" w:pos="7740"/>
        </w:tabs>
        <w:rPr>
          <w:rFonts w:asciiTheme="majorHAnsi" w:hAnsiTheme="majorHAnsi"/>
          <w:color w:val="000000"/>
          <w:szCs w:val="22"/>
        </w:rPr>
      </w:pPr>
    </w:p>
    <w:p w14:paraId="05ABB799" w14:textId="362F04FD" w:rsidR="000C689C" w:rsidRPr="000112DB" w:rsidRDefault="00C01227" w:rsidP="000C689C">
      <w:pPr>
        <w:tabs>
          <w:tab w:val="left" w:pos="7740"/>
        </w:tabs>
        <w:rPr>
          <w:rFonts w:asciiTheme="majorHAnsi" w:hAnsiTheme="majorHAnsi"/>
          <w:color w:val="000000"/>
          <w:szCs w:val="22"/>
        </w:rPr>
      </w:pPr>
      <w:r w:rsidRPr="000112DB">
        <w:rPr>
          <w:rFonts w:asciiTheme="majorHAnsi" w:hAnsiTheme="majorHAnsi"/>
          <w:color w:val="000000"/>
          <w:szCs w:val="22"/>
        </w:rPr>
        <w:t>Lauren Price</w:t>
      </w:r>
      <w:r w:rsidR="001C21DC" w:rsidRPr="000112DB">
        <w:rPr>
          <w:rFonts w:asciiTheme="majorHAnsi" w:hAnsiTheme="majorHAnsi"/>
          <w:color w:val="000000"/>
          <w:szCs w:val="22"/>
        </w:rPr>
        <w:t>, JLM Communications Director</w:t>
      </w:r>
    </w:p>
    <w:p w14:paraId="27AF2E45" w14:textId="6996CD23" w:rsidR="00FC0599" w:rsidRPr="000112DB" w:rsidRDefault="00C01227" w:rsidP="000C689C">
      <w:pPr>
        <w:tabs>
          <w:tab w:val="left" w:pos="7740"/>
        </w:tabs>
        <w:rPr>
          <w:rFonts w:asciiTheme="majorHAnsi" w:hAnsiTheme="majorHAnsi"/>
          <w:color w:val="000000"/>
          <w:szCs w:val="22"/>
        </w:rPr>
      </w:pPr>
      <w:r w:rsidRPr="000112DB">
        <w:rPr>
          <w:rFonts w:asciiTheme="majorHAnsi" w:hAnsiTheme="majorHAnsi"/>
          <w:color w:val="000000"/>
          <w:szCs w:val="22"/>
        </w:rPr>
        <w:t>901-219-6923</w:t>
      </w:r>
    </w:p>
    <w:p w14:paraId="30824768" w14:textId="6CDA1108" w:rsidR="000C689C" w:rsidRPr="000112DB" w:rsidRDefault="00581AF3" w:rsidP="000C689C">
      <w:pPr>
        <w:tabs>
          <w:tab w:val="left" w:pos="7740"/>
        </w:tabs>
        <w:rPr>
          <w:rFonts w:asciiTheme="majorHAnsi" w:hAnsiTheme="majorHAnsi" w:cs="Arial"/>
          <w:color w:val="777777"/>
          <w:szCs w:val="22"/>
          <w:shd w:val="clear" w:color="auto" w:fill="FFFFFF"/>
        </w:rPr>
      </w:pPr>
      <w:hyperlink r:id="rId8" w:history="1">
        <w:r w:rsidR="00C01227" w:rsidRPr="000112DB">
          <w:rPr>
            <w:rStyle w:val="Hyperlink"/>
            <w:rFonts w:asciiTheme="majorHAnsi" w:hAnsiTheme="majorHAnsi" w:cs="Arial"/>
            <w:szCs w:val="22"/>
            <w:shd w:val="clear" w:color="auto" w:fill="FFFFFF"/>
          </w:rPr>
          <w:t>lauren.mabon@gmail.com</w:t>
        </w:r>
      </w:hyperlink>
    </w:p>
    <w:p w14:paraId="360552B4" w14:textId="77777777" w:rsidR="00C01227" w:rsidRPr="001C21DC" w:rsidRDefault="00C01227" w:rsidP="000C689C">
      <w:pPr>
        <w:tabs>
          <w:tab w:val="left" w:pos="7740"/>
        </w:tabs>
        <w:rPr>
          <w:rFonts w:asciiTheme="majorHAnsi" w:hAnsiTheme="majorHAnsi"/>
          <w:b/>
          <w:bCs/>
          <w:color w:val="000000"/>
          <w:sz w:val="24"/>
        </w:rPr>
      </w:pPr>
    </w:p>
    <w:p w14:paraId="10FA2C5A" w14:textId="77777777" w:rsidR="000C689C" w:rsidRPr="001C21DC" w:rsidRDefault="000C689C" w:rsidP="000C689C">
      <w:pPr>
        <w:rPr>
          <w:rFonts w:asciiTheme="majorHAnsi" w:hAnsiTheme="majorHAnsi"/>
          <w:b/>
          <w:sz w:val="24"/>
        </w:rPr>
      </w:pPr>
      <w:r w:rsidRPr="001C21DC">
        <w:rPr>
          <w:rFonts w:asciiTheme="majorHAnsi" w:hAnsiTheme="majorHAnsi"/>
          <w:b/>
          <w:sz w:val="24"/>
        </w:rPr>
        <w:t>FOR IMMEDIATE RELEASE</w:t>
      </w:r>
    </w:p>
    <w:p w14:paraId="2FCF2A8B" w14:textId="77777777" w:rsidR="000C689C" w:rsidRPr="00C402F1" w:rsidRDefault="000C689C" w:rsidP="000C689C">
      <w:pPr>
        <w:rPr>
          <w:rFonts w:asciiTheme="majorHAnsi" w:hAnsiTheme="majorHAnsi"/>
          <w:sz w:val="24"/>
        </w:rPr>
      </w:pPr>
    </w:p>
    <w:p w14:paraId="399FEA1E" w14:textId="65D9164E" w:rsidR="000C689C" w:rsidRPr="000112DB" w:rsidRDefault="000C689C" w:rsidP="002B19C5">
      <w:pPr>
        <w:jc w:val="center"/>
        <w:rPr>
          <w:rFonts w:asciiTheme="majorHAnsi" w:hAnsiTheme="majorHAnsi"/>
          <w:b/>
          <w:sz w:val="24"/>
        </w:rPr>
      </w:pPr>
      <w:r w:rsidRPr="000112DB">
        <w:rPr>
          <w:rFonts w:asciiTheme="majorHAnsi" w:hAnsiTheme="majorHAnsi"/>
          <w:b/>
          <w:sz w:val="24"/>
        </w:rPr>
        <w:t xml:space="preserve">Junior League of Memphis </w:t>
      </w:r>
      <w:r w:rsidR="005C1EAD" w:rsidRPr="000112DB">
        <w:rPr>
          <w:rFonts w:asciiTheme="majorHAnsi" w:hAnsiTheme="majorHAnsi"/>
          <w:b/>
          <w:sz w:val="24"/>
        </w:rPr>
        <w:t xml:space="preserve">Recognizes </w:t>
      </w:r>
      <w:r w:rsidRPr="000112DB">
        <w:rPr>
          <w:rFonts w:asciiTheme="majorHAnsi" w:hAnsiTheme="majorHAnsi"/>
          <w:b/>
          <w:sz w:val="24"/>
        </w:rPr>
        <w:t xml:space="preserve">2014-2015 </w:t>
      </w:r>
      <w:r w:rsidR="005C1EAD" w:rsidRPr="000112DB">
        <w:rPr>
          <w:rFonts w:asciiTheme="majorHAnsi" w:hAnsiTheme="majorHAnsi"/>
          <w:b/>
          <w:sz w:val="24"/>
        </w:rPr>
        <w:t>Volunteers of the Year</w:t>
      </w:r>
    </w:p>
    <w:p w14:paraId="46E54FA6" w14:textId="77777777" w:rsidR="000C689C" w:rsidRPr="00412ACF" w:rsidRDefault="000C689C" w:rsidP="000C689C">
      <w:pPr>
        <w:pStyle w:val="PlainText"/>
        <w:rPr>
          <w:rFonts w:asciiTheme="majorHAnsi" w:hAnsiTheme="majorHAnsi" w:cs="Arial"/>
          <w:sz w:val="23"/>
          <w:szCs w:val="23"/>
        </w:rPr>
      </w:pPr>
    </w:p>
    <w:p w14:paraId="04362CE6" w14:textId="4A69C87B" w:rsidR="000112DB" w:rsidRDefault="000C689C" w:rsidP="000C689C">
      <w:pPr>
        <w:pStyle w:val="PlainText"/>
        <w:ind w:left="-180"/>
        <w:rPr>
          <w:rFonts w:asciiTheme="majorHAnsi" w:hAnsiTheme="majorHAnsi" w:cs="Arial"/>
          <w:sz w:val="22"/>
          <w:szCs w:val="22"/>
        </w:rPr>
      </w:pPr>
      <w:r w:rsidRPr="000112DB">
        <w:rPr>
          <w:rFonts w:asciiTheme="majorHAnsi" w:hAnsiTheme="majorHAnsi" w:cs="Arial"/>
          <w:sz w:val="22"/>
          <w:szCs w:val="22"/>
        </w:rPr>
        <w:t xml:space="preserve">MEMPHIS, TENN. – </w:t>
      </w:r>
      <w:r w:rsidR="006B7C22">
        <w:rPr>
          <w:rFonts w:asciiTheme="majorHAnsi" w:hAnsiTheme="majorHAnsi" w:cs="Arial"/>
          <w:sz w:val="22"/>
          <w:szCs w:val="22"/>
        </w:rPr>
        <w:t>June 17</w:t>
      </w:r>
      <w:r w:rsidR="001C21DC" w:rsidRPr="000112DB">
        <w:rPr>
          <w:rFonts w:asciiTheme="majorHAnsi" w:hAnsiTheme="majorHAnsi" w:cs="Arial"/>
          <w:sz w:val="22"/>
          <w:szCs w:val="22"/>
        </w:rPr>
        <w:t xml:space="preserve">, 2015 – </w:t>
      </w:r>
      <w:r w:rsidRPr="000112DB">
        <w:rPr>
          <w:rFonts w:asciiTheme="majorHAnsi" w:hAnsiTheme="majorHAnsi" w:cs="Arial"/>
          <w:sz w:val="22"/>
          <w:szCs w:val="22"/>
        </w:rPr>
        <w:t xml:space="preserve">The Junior League of Memphis </w:t>
      </w:r>
      <w:r w:rsidR="002B19C5" w:rsidRPr="000112DB">
        <w:rPr>
          <w:rFonts w:asciiTheme="majorHAnsi" w:hAnsiTheme="majorHAnsi" w:cs="Arial"/>
          <w:sz w:val="22"/>
          <w:szCs w:val="22"/>
        </w:rPr>
        <w:t>(JLM)</w:t>
      </w:r>
      <w:r w:rsidR="005C1EAD" w:rsidRPr="000112DB">
        <w:rPr>
          <w:rFonts w:asciiTheme="majorHAnsi" w:hAnsiTheme="majorHAnsi" w:cs="Arial"/>
          <w:sz w:val="22"/>
          <w:szCs w:val="22"/>
        </w:rPr>
        <w:t xml:space="preserve"> </w:t>
      </w:r>
      <w:r w:rsidRPr="000112DB">
        <w:rPr>
          <w:rFonts w:asciiTheme="majorHAnsi" w:hAnsiTheme="majorHAnsi" w:cs="Arial"/>
          <w:sz w:val="22"/>
          <w:szCs w:val="22"/>
        </w:rPr>
        <w:t xml:space="preserve">announced </w:t>
      </w:r>
      <w:r w:rsidR="00C01227" w:rsidRPr="000112DB">
        <w:rPr>
          <w:rFonts w:asciiTheme="majorHAnsi" w:hAnsiTheme="majorHAnsi" w:cs="Arial"/>
          <w:sz w:val="22"/>
          <w:szCs w:val="22"/>
        </w:rPr>
        <w:t>the winners of the 2014-2015 Volunteer o</w:t>
      </w:r>
      <w:r w:rsidR="005C1EAD" w:rsidRPr="000112DB">
        <w:rPr>
          <w:rFonts w:asciiTheme="majorHAnsi" w:hAnsiTheme="majorHAnsi" w:cs="Arial"/>
          <w:sz w:val="22"/>
          <w:szCs w:val="22"/>
        </w:rPr>
        <w:t>f the Year Awards</w:t>
      </w:r>
      <w:r w:rsidR="00C01227" w:rsidRPr="000112DB">
        <w:rPr>
          <w:rFonts w:asciiTheme="majorHAnsi" w:hAnsiTheme="majorHAnsi" w:cs="Arial"/>
          <w:sz w:val="22"/>
          <w:szCs w:val="22"/>
        </w:rPr>
        <w:t xml:space="preserve">.  These </w:t>
      </w:r>
      <w:r w:rsidR="005C1EAD" w:rsidRPr="000112DB">
        <w:rPr>
          <w:rFonts w:asciiTheme="majorHAnsi" w:hAnsiTheme="majorHAnsi" w:cs="Arial"/>
          <w:sz w:val="22"/>
          <w:szCs w:val="22"/>
        </w:rPr>
        <w:t>JLM members serve the Memphis area community through their yearly volunteer commitments and work</w:t>
      </w:r>
      <w:r w:rsidR="00C01227" w:rsidRPr="000112DB">
        <w:rPr>
          <w:rFonts w:asciiTheme="majorHAnsi" w:hAnsiTheme="majorHAnsi" w:cs="Arial"/>
          <w:sz w:val="22"/>
          <w:szCs w:val="22"/>
        </w:rPr>
        <w:t xml:space="preserve"> tirelessly to </w:t>
      </w:r>
      <w:r w:rsidR="005C1EAD" w:rsidRPr="000112DB">
        <w:rPr>
          <w:rFonts w:asciiTheme="majorHAnsi" w:hAnsiTheme="majorHAnsi" w:cs="Arial"/>
          <w:sz w:val="22"/>
          <w:szCs w:val="22"/>
        </w:rPr>
        <w:t xml:space="preserve">assist the JLM’s community projects as well as support the leadership teams.  </w:t>
      </w:r>
    </w:p>
    <w:p w14:paraId="19A051B9" w14:textId="77777777" w:rsidR="000112DB" w:rsidRDefault="000112DB" w:rsidP="000C689C">
      <w:pPr>
        <w:pStyle w:val="PlainText"/>
        <w:ind w:left="-180"/>
        <w:rPr>
          <w:rFonts w:asciiTheme="majorHAnsi" w:hAnsiTheme="majorHAnsi" w:cs="Arial"/>
          <w:sz w:val="22"/>
          <w:szCs w:val="22"/>
        </w:rPr>
      </w:pPr>
    </w:p>
    <w:p w14:paraId="0243287B" w14:textId="50D098E1" w:rsidR="00C01227" w:rsidRDefault="000112DB" w:rsidP="000C689C">
      <w:pPr>
        <w:pStyle w:val="PlainText"/>
        <w:ind w:left="-180"/>
        <w:rPr>
          <w:rFonts w:asciiTheme="majorHAnsi" w:hAnsiTheme="majorHAnsi" w:cs="Arial"/>
          <w:sz w:val="22"/>
          <w:szCs w:val="22"/>
        </w:rPr>
      </w:pPr>
      <w:r>
        <w:rPr>
          <w:rFonts w:asciiTheme="majorHAnsi" w:hAnsiTheme="majorHAnsi" w:cs="Arial"/>
          <w:sz w:val="22"/>
          <w:szCs w:val="22"/>
        </w:rPr>
        <w:t>“We are excited to recognize the</w:t>
      </w:r>
      <w:r w:rsidR="00210FA4">
        <w:rPr>
          <w:rFonts w:asciiTheme="majorHAnsi" w:hAnsiTheme="majorHAnsi" w:cs="Arial"/>
          <w:sz w:val="22"/>
          <w:szCs w:val="22"/>
        </w:rPr>
        <w:t xml:space="preserve"> efforts and accomplishments of these</w:t>
      </w:r>
      <w:r>
        <w:rPr>
          <w:rFonts w:asciiTheme="majorHAnsi" w:hAnsiTheme="majorHAnsi" w:cs="Arial"/>
          <w:sz w:val="22"/>
          <w:szCs w:val="22"/>
        </w:rPr>
        <w:t xml:space="preserve"> members of the Junior League of Memphis,” said </w:t>
      </w:r>
      <w:r w:rsidR="00210FA4">
        <w:rPr>
          <w:rFonts w:asciiTheme="majorHAnsi" w:hAnsiTheme="majorHAnsi" w:cs="Arial"/>
          <w:sz w:val="22"/>
          <w:szCs w:val="22"/>
        </w:rPr>
        <w:t>JLM</w:t>
      </w:r>
      <w:r>
        <w:rPr>
          <w:rFonts w:asciiTheme="majorHAnsi" w:hAnsiTheme="majorHAnsi" w:cs="Arial"/>
          <w:sz w:val="22"/>
          <w:szCs w:val="22"/>
        </w:rPr>
        <w:t xml:space="preserve"> President Amy Stack.  “These </w:t>
      </w:r>
      <w:r w:rsidR="00210FA4">
        <w:rPr>
          <w:rFonts w:asciiTheme="majorHAnsi" w:hAnsiTheme="majorHAnsi" w:cs="Arial"/>
          <w:sz w:val="22"/>
          <w:szCs w:val="22"/>
        </w:rPr>
        <w:t>women</w:t>
      </w:r>
      <w:r>
        <w:rPr>
          <w:rFonts w:asciiTheme="majorHAnsi" w:hAnsiTheme="majorHAnsi" w:cs="Arial"/>
          <w:sz w:val="22"/>
          <w:szCs w:val="22"/>
        </w:rPr>
        <w:t xml:space="preserve"> exemplify the mission of the JLM and</w:t>
      </w:r>
      <w:r w:rsidR="00210FA4">
        <w:rPr>
          <w:rFonts w:asciiTheme="majorHAnsi" w:hAnsiTheme="majorHAnsi" w:cs="Arial"/>
          <w:sz w:val="22"/>
          <w:szCs w:val="22"/>
        </w:rPr>
        <w:t>,</w:t>
      </w:r>
      <w:r>
        <w:rPr>
          <w:rFonts w:asciiTheme="majorHAnsi" w:hAnsiTheme="majorHAnsi" w:cs="Arial"/>
          <w:sz w:val="22"/>
          <w:szCs w:val="22"/>
        </w:rPr>
        <w:t xml:space="preserve"> with their support</w:t>
      </w:r>
      <w:r w:rsidR="00210FA4">
        <w:rPr>
          <w:rFonts w:asciiTheme="majorHAnsi" w:hAnsiTheme="majorHAnsi" w:cs="Arial"/>
          <w:sz w:val="22"/>
          <w:szCs w:val="22"/>
        </w:rPr>
        <w:t>,</w:t>
      </w:r>
      <w:r>
        <w:rPr>
          <w:rFonts w:asciiTheme="majorHAnsi" w:hAnsiTheme="majorHAnsi" w:cs="Arial"/>
          <w:sz w:val="22"/>
          <w:szCs w:val="22"/>
        </w:rPr>
        <w:t xml:space="preserve"> we are able to </w:t>
      </w:r>
      <w:r w:rsidR="00210FA4">
        <w:rPr>
          <w:rFonts w:asciiTheme="majorHAnsi" w:hAnsiTheme="majorHAnsi" w:cs="Arial"/>
          <w:sz w:val="22"/>
          <w:szCs w:val="22"/>
        </w:rPr>
        <w:t>do incredible things in the Memphis community in terms of hands-on service, funding support to community projects and partners and developing women as trained volunte</w:t>
      </w:r>
      <w:r w:rsidR="009465E0">
        <w:rPr>
          <w:rFonts w:asciiTheme="majorHAnsi" w:hAnsiTheme="majorHAnsi" w:cs="Arial"/>
          <w:sz w:val="22"/>
          <w:szCs w:val="22"/>
        </w:rPr>
        <w:t>ers and community change agents.”</w:t>
      </w:r>
    </w:p>
    <w:p w14:paraId="47887A61" w14:textId="77777777" w:rsidR="00C01227" w:rsidRPr="000112DB" w:rsidRDefault="00C01227" w:rsidP="009465E0">
      <w:pPr>
        <w:pStyle w:val="PlainText"/>
        <w:rPr>
          <w:rFonts w:asciiTheme="majorHAnsi" w:hAnsiTheme="majorHAnsi" w:cs="Arial"/>
          <w:sz w:val="22"/>
          <w:szCs w:val="22"/>
        </w:rPr>
      </w:pPr>
    </w:p>
    <w:p w14:paraId="77341C72" w14:textId="7BB91E80" w:rsidR="000C689C" w:rsidRPr="000112DB" w:rsidRDefault="000C689C" w:rsidP="005C1EAD">
      <w:pPr>
        <w:pStyle w:val="PlainText"/>
        <w:ind w:left="-180"/>
        <w:rPr>
          <w:rFonts w:asciiTheme="majorHAnsi" w:hAnsiTheme="majorHAnsi" w:cs="Arial"/>
          <w:sz w:val="22"/>
          <w:szCs w:val="22"/>
        </w:rPr>
      </w:pPr>
      <w:r w:rsidRPr="000112DB">
        <w:rPr>
          <w:rFonts w:asciiTheme="majorHAnsi" w:hAnsiTheme="majorHAnsi" w:cs="Arial"/>
          <w:sz w:val="22"/>
          <w:szCs w:val="22"/>
        </w:rPr>
        <w:t xml:space="preserve">The </w:t>
      </w:r>
      <w:r w:rsidR="00C01227" w:rsidRPr="000112DB">
        <w:rPr>
          <w:rFonts w:asciiTheme="majorHAnsi" w:hAnsiTheme="majorHAnsi" w:cs="Arial"/>
          <w:sz w:val="22"/>
          <w:szCs w:val="22"/>
        </w:rPr>
        <w:t xml:space="preserve">winners of the awards are: </w:t>
      </w:r>
    </w:p>
    <w:p w14:paraId="023DD113" w14:textId="77777777" w:rsidR="00C01227" w:rsidRPr="001C21DC" w:rsidRDefault="00C01227" w:rsidP="00C01227">
      <w:pPr>
        <w:rPr>
          <w:szCs w:val="22"/>
        </w:rPr>
      </w:pPr>
    </w:p>
    <w:p w14:paraId="188A8691" w14:textId="77777777" w:rsidR="00C01227" w:rsidRPr="000112DB" w:rsidRDefault="00C01227" w:rsidP="00C01227">
      <w:pPr>
        <w:rPr>
          <w:rFonts w:asciiTheme="majorHAnsi" w:hAnsiTheme="majorHAnsi"/>
          <w:b/>
          <w:szCs w:val="22"/>
        </w:rPr>
      </w:pPr>
      <w:r w:rsidRPr="000112DB">
        <w:rPr>
          <w:rFonts w:asciiTheme="majorHAnsi" w:hAnsiTheme="majorHAnsi"/>
          <w:b/>
          <w:szCs w:val="22"/>
        </w:rPr>
        <w:t>Community Volunteer of the Year</w:t>
      </w:r>
    </w:p>
    <w:p w14:paraId="15593927" w14:textId="77777777" w:rsidR="00C01227" w:rsidRPr="000112DB" w:rsidRDefault="00C01227" w:rsidP="00C01227">
      <w:pPr>
        <w:rPr>
          <w:rFonts w:asciiTheme="majorHAnsi" w:hAnsiTheme="majorHAnsi"/>
          <w:szCs w:val="22"/>
        </w:rPr>
      </w:pPr>
      <w:r w:rsidRPr="000112DB">
        <w:rPr>
          <w:rFonts w:asciiTheme="majorHAnsi" w:hAnsiTheme="majorHAnsi"/>
          <w:szCs w:val="22"/>
        </w:rPr>
        <w:t>Mary Grodsky</w:t>
      </w:r>
    </w:p>
    <w:p w14:paraId="1AF25ACC" w14:textId="77777777" w:rsidR="00C01227" w:rsidRPr="000112DB" w:rsidRDefault="00C01227" w:rsidP="00C01227">
      <w:pPr>
        <w:rPr>
          <w:rFonts w:asciiTheme="majorHAnsi" w:hAnsiTheme="majorHAnsi"/>
          <w:szCs w:val="22"/>
        </w:rPr>
      </w:pPr>
    </w:p>
    <w:p w14:paraId="5E91FE7A" w14:textId="71C4E8E5" w:rsidR="00C01227" w:rsidRPr="000112DB" w:rsidRDefault="00C01227" w:rsidP="00C01227">
      <w:pPr>
        <w:rPr>
          <w:rFonts w:asciiTheme="majorHAnsi" w:hAnsiTheme="majorHAnsi"/>
          <w:b/>
          <w:szCs w:val="22"/>
        </w:rPr>
      </w:pPr>
      <w:r w:rsidRPr="000112DB">
        <w:rPr>
          <w:rFonts w:asciiTheme="majorHAnsi" w:hAnsiTheme="majorHAnsi"/>
          <w:b/>
          <w:szCs w:val="22"/>
        </w:rPr>
        <w:t>Communication</w:t>
      </w:r>
      <w:r w:rsidR="00210FA4">
        <w:rPr>
          <w:rFonts w:asciiTheme="majorHAnsi" w:hAnsiTheme="majorHAnsi"/>
          <w:b/>
          <w:szCs w:val="22"/>
        </w:rPr>
        <w:t>s</w:t>
      </w:r>
      <w:r w:rsidRPr="000112DB">
        <w:rPr>
          <w:rFonts w:asciiTheme="majorHAnsi" w:hAnsiTheme="majorHAnsi"/>
          <w:b/>
          <w:szCs w:val="22"/>
        </w:rPr>
        <w:t xml:space="preserve"> Volunteer of the Year</w:t>
      </w:r>
    </w:p>
    <w:p w14:paraId="21DC7B45" w14:textId="77777777" w:rsidR="00C01227" w:rsidRPr="000112DB" w:rsidRDefault="00C01227" w:rsidP="00C01227">
      <w:pPr>
        <w:rPr>
          <w:rFonts w:asciiTheme="majorHAnsi" w:hAnsiTheme="majorHAnsi"/>
          <w:szCs w:val="22"/>
        </w:rPr>
      </w:pPr>
      <w:r w:rsidRPr="000112DB">
        <w:rPr>
          <w:rFonts w:asciiTheme="majorHAnsi" w:hAnsiTheme="majorHAnsi"/>
          <w:szCs w:val="22"/>
        </w:rPr>
        <w:t>Kate Bass</w:t>
      </w:r>
    </w:p>
    <w:p w14:paraId="2271BD97" w14:textId="77777777" w:rsidR="00C01227" w:rsidRPr="000112DB" w:rsidRDefault="00C01227" w:rsidP="00C01227">
      <w:pPr>
        <w:rPr>
          <w:rFonts w:asciiTheme="majorHAnsi" w:hAnsiTheme="majorHAnsi"/>
          <w:szCs w:val="22"/>
        </w:rPr>
      </w:pPr>
    </w:p>
    <w:p w14:paraId="00831430" w14:textId="77777777" w:rsidR="00C01227" w:rsidRPr="000112DB" w:rsidRDefault="00C01227" w:rsidP="00C01227">
      <w:pPr>
        <w:rPr>
          <w:rFonts w:asciiTheme="majorHAnsi" w:hAnsiTheme="majorHAnsi"/>
          <w:b/>
          <w:szCs w:val="22"/>
        </w:rPr>
      </w:pPr>
      <w:r w:rsidRPr="000112DB">
        <w:rPr>
          <w:rFonts w:asciiTheme="majorHAnsi" w:hAnsiTheme="majorHAnsi"/>
          <w:b/>
          <w:szCs w:val="22"/>
        </w:rPr>
        <w:t>Financial Volunteer of the Year</w:t>
      </w:r>
    </w:p>
    <w:p w14:paraId="3FAA301B" w14:textId="77777777" w:rsidR="00C01227" w:rsidRPr="000112DB" w:rsidRDefault="00C01227" w:rsidP="00C01227">
      <w:pPr>
        <w:rPr>
          <w:rFonts w:asciiTheme="majorHAnsi" w:hAnsiTheme="majorHAnsi"/>
          <w:szCs w:val="22"/>
        </w:rPr>
      </w:pPr>
      <w:proofErr w:type="spellStart"/>
      <w:r w:rsidRPr="000112DB">
        <w:rPr>
          <w:rFonts w:asciiTheme="majorHAnsi" w:hAnsiTheme="majorHAnsi"/>
          <w:szCs w:val="22"/>
        </w:rPr>
        <w:t>Peria</w:t>
      </w:r>
      <w:proofErr w:type="spellEnd"/>
      <w:r w:rsidRPr="000112DB">
        <w:rPr>
          <w:rFonts w:asciiTheme="majorHAnsi" w:hAnsiTheme="majorHAnsi"/>
          <w:szCs w:val="22"/>
        </w:rPr>
        <w:t xml:space="preserve"> </w:t>
      </w:r>
      <w:proofErr w:type="spellStart"/>
      <w:r w:rsidRPr="000112DB">
        <w:rPr>
          <w:rFonts w:asciiTheme="majorHAnsi" w:hAnsiTheme="majorHAnsi"/>
          <w:szCs w:val="22"/>
        </w:rPr>
        <w:t>Gober</w:t>
      </w:r>
      <w:proofErr w:type="spellEnd"/>
    </w:p>
    <w:p w14:paraId="7F045E43" w14:textId="77777777" w:rsidR="00C01227" w:rsidRPr="000112DB" w:rsidRDefault="00C01227" w:rsidP="00C01227">
      <w:pPr>
        <w:rPr>
          <w:rFonts w:asciiTheme="majorHAnsi" w:hAnsiTheme="majorHAnsi"/>
          <w:szCs w:val="22"/>
        </w:rPr>
      </w:pPr>
    </w:p>
    <w:p w14:paraId="65A12F91" w14:textId="77777777" w:rsidR="00C01227" w:rsidRPr="000112DB" w:rsidRDefault="00C01227" w:rsidP="00C01227">
      <w:pPr>
        <w:rPr>
          <w:rFonts w:asciiTheme="majorHAnsi" w:hAnsiTheme="majorHAnsi"/>
          <w:b/>
          <w:szCs w:val="22"/>
        </w:rPr>
      </w:pPr>
      <w:r w:rsidRPr="000112DB">
        <w:rPr>
          <w:rFonts w:asciiTheme="majorHAnsi" w:hAnsiTheme="majorHAnsi"/>
          <w:b/>
          <w:szCs w:val="22"/>
        </w:rPr>
        <w:t>Membership Volunteer of the Year</w:t>
      </w:r>
    </w:p>
    <w:p w14:paraId="73AAB7D9" w14:textId="77777777" w:rsidR="00C01227" w:rsidRPr="000112DB" w:rsidRDefault="00C01227" w:rsidP="00C01227">
      <w:pPr>
        <w:rPr>
          <w:rFonts w:asciiTheme="majorHAnsi" w:hAnsiTheme="majorHAnsi"/>
          <w:szCs w:val="22"/>
        </w:rPr>
      </w:pPr>
      <w:r w:rsidRPr="000112DB">
        <w:rPr>
          <w:rFonts w:asciiTheme="majorHAnsi" w:hAnsiTheme="majorHAnsi"/>
          <w:szCs w:val="22"/>
        </w:rPr>
        <w:t>Rebecca Fava</w:t>
      </w:r>
    </w:p>
    <w:p w14:paraId="775BE86E" w14:textId="77777777" w:rsidR="00C01227" w:rsidRPr="000112DB" w:rsidRDefault="00C01227" w:rsidP="00C01227">
      <w:pPr>
        <w:rPr>
          <w:rFonts w:asciiTheme="majorHAnsi" w:hAnsiTheme="majorHAnsi"/>
          <w:szCs w:val="22"/>
        </w:rPr>
      </w:pPr>
    </w:p>
    <w:p w14:paraId="1BF0B3AE" w14:textId="77777777" w:rsidR="00C01227" w:rsidRPr="000112DB" w:rsidRDefault="00C01227" w:rsidP="00C01227">
      <w:pPr>
        <w:rPr>
          <w:rFonts w:asciiTheme="majorHAnsi" w:hAnsiTheme="majorHAnsi"/>
          <w:b/>
          <w:szCs w:val="22"/>
        </w:rPr>
      </w:pPr>
      <w:r w:rsidRPr="000112DB">
        <w:rPr>
          <w:rFonts w:asciiTheme="majorHAnsi" w:hAnsiTheme="majorHAnsi"/>
          <w:b/>
          <w:szCs w:val="22"/>
        </w:rPr>
        <w:t xml:space="preserve">Paula </w:t>
      </w:r>
      <w:proofErr w:type="spellStart"/>
      <w:r w:rsidRPr="000112DB">
        <w:rPr>
          <w:rFonts w:asciiTheme="majorHAnsi" w:hAnsiTheme="majorHAnsi"/>
          <w:b/>
          <w:szCs w:val="22"/>
        </w:rPr>
        <w:t>Landgschmidt</w:t>
      </w:r>
      <w:proofErr w:type="spellEnd"/>
      <w:r w:rsidRPr="000112DB">
        <w:rPr>
          <w:rFonts w:asciiTheme="majorHAnsi" w:hAnsiTheme="majorHAnsi"/>
          <w:b/>
          <w:szCs w:val="22"/>
        </w:rPr>
        <w:t xml:space="preserve"> Thrift Shop Award</w:t>
      </w:r>
    </w:p>
    <w:p w14:paraId="7C29ED74" w14:textId="77777777" w:rsidR="00C01227" w:rsidRPr="000112DB" w:rsidRDefault="00C01227" w:rsidP="00C01227">
      <w:pPr>
        <w:rPr>
          <w:rFonts w:asciiTheme="majorHAnsi" w:hAnsiTheme="majorHAnsi"/>
          <w:szCs w:val="22"/>
        </w:rPr>
      </w:pPr>
      <w:r w:rsidRPr="000112DB">
        <w:rPr>
          <w:rFonts w:asciiTheme="majorHAnsi" w:hAnsiTheme="majorHAnsi"/>
          <w:szCs w:val="22"/>
        </w:rPr>
        <w:t>Brooke Levy</w:t>
      </w:r>
    </w:p>
    <w:p w14:paraId="6F8773C6" w14:textId="77777777" w:rsidR="00C01227" w:rsidRPr="000112DB" w:rsidRDefault="00C01227" w:rsidP="00C01227">
      <w:pPr>
        <w:rPr>
          <w:rFonts w:asciiTheme="majorHAnsi" w:hAnsiTheme="majorHAnsi"/>
          <w:szCs w:val="22"/>
        </w:rPr>
      </w:pPr>
    </w:p>
    <w:p w14:paraId="3A715DB4" w14:textId="77777777" w:rsidR="00C01227" w:rsidRPr="000112DB" w:rsidRDefault="00C01227" w:rsidP="00C01227">
      <w:pPr>
        <w:rPr>
          <w:rFonts w:asciiTheme="majorHAnsi" w:hAnsiTheme="majorHAnsi"/>
          <w:b/>
          <w:szCs w:val="22"/>
        </w:rPr>
      </w:pPr>
      <w:r w:rsidRPr="000112DB">
        <w:rPr>
          <w:rFonts w:asciiTheme="majorHAnsi" w:hAnsiTheme="majorHAnsi"/>
          <w:b/>
          <w:szCs w:val="22"/>
        </w:rPr>
        <w:t>Provisional Member of the Year</w:t>
      </w:r>
    </w:p>
    <w:p w14:paraId="2A249616" w14:textId="77777777" w:rsidR="00C01227" w:rsidRPr="000112DB" w:rsidRDefault="00C01227" w:rsidP="00C01227">
      <w:pPr>
        <w:rPr>
          <w:rFonts w:asciiTheme="majorHAnsi" w:hAnsiTheme="majorHAnsi"/>
          <w:szCs w:val="22"/>
        </w:rPr>
      </w:pPr>
      <w:r w:rsidRPr="000112DB">
        <w:rPr>
          <w:rFonts w:asciiTheme="majorHAnsi" w:hAnsiTheme="majorHAnsi"/>
          <w:szCs w:val="22"/>
        </w:rPr>
        <w:t xml:space="preserve">Jennifer </w:t>
      </w:r>
      <w:proofErr w:type="spellStart"/>
      <w:r w:rsidRPr="000112DB">
        <w:rPr>
          <w:rFonts w:asciiTheme="majorHAnsi" w:hAnsiTheme="majorHAnsi"/>
          <w:szCs w:val="22"/>
        </w:rPr>
        <w:t>Coltharp</w:t>
      </w:r>
      <w:proofErr w:type="spellEnd"/>
    </w:p>
    <w:p w14:paraId="589E9FB5" w14:textId="77777777" w:rsidR="00C01227" w:rsidRPr="000112DB" w:rsidRDefault="00C01227" w:rsidP="00C01227">
      <w:pPr>
        <w:rPr>
          <w:rFonts w:asciiTheme="majorHAnsi" w:hAnsiTheme="majorHAnsi"/>
          <w:szCs w:val="22"/>
        </w:rPr>
      </w:pPr>
    </w:p>
    <w:p w14:paraId="5861DB2A" w14:textId="77777777" w:rsidR="00C01227" w:rsidRPr="000112DB" w:rsidRDefault="00C01227" w:rsidP="00C01227">
      <w:pPr>
        <w:rPr>
          <w:rFonts w:asciiTheme="majorHAnsi" w:hAnsiTheme="majorHAnsi"/>
          <w:b/>
          <w:szCs w:val="22"/>
        </w:rPr>
      </w:pPr>
      <w:r w:rsidRPr="000112DB">
        <w:rPr>
          <w:rFonts w:asciiTheme="majorHAnsi" w:hAnsiTheme="majorHAnsi"/>
          <w:b/>
          <w:szCs w:val="22"/>
        </w:rPr>
        <w:t>Sustainer of the Year</w:t>
      </w:r>
    </w:p>
    <w:p w14:paraId="3D21B020" w14:textId="77777777" w:rsidR="00C01227" w:rsidRPr="000112DB" w:rsidRDefault="00C01227" w:rsidP="00C01227">
      <w:pPr>
        <w:rPr>
          <w:rFonts w:asciiTheme="majorHAnsi" w:eastAsia="Times New Roman" w:hAnsiTheme="majorHAnsi" w:cs="Arial"/>
          <w:color w:val="222222"/>
          <w:szCs w:val="22"/>
          <w:shd w:val="clear" w:color="auto" w:fill="FFFFFF"/>
        </w:rPr>
      </w:pPr>
      <w:r w:rsidRPr="000112DB">
        <w:rPr>
          <w:rFonts w:asciiTheme="majorHAnsi" w:eastAsia="Times New Roman" w:hAnsiTheme="majorHAnsi" w:cs="Arial"/>
          <w:color w:val="222222"/>
          <w:szCs w:val="22"/>
          <w:shd w:val="clear" w:color="auto" w:fill="FFFFFF"/>
        </w:rPr>
        <w:lastRenderedPageBreak/>
        <w:t xml:space="preserve">Pamela Palmer </w:t>
      </w:r>
      <w:proofErr w:type="spellStart"/>
      <w:r w:rsidRPr="000112DB">
        <w:rPr>
          <w:rFonts w:asciiTheme="majorHAnsi" w:eastAsia="Times New Roman" w:hAnsiTheme="majorHAnsi" w:cs="Arial"/>
          <w:color w:val="222222"/>
          <w:szCs w:val="22"/>
          <w:shd w:val="clear" w:color="auto" w:fill="FFFFFF"/>
        </w:rPr>
        <w:t>Montesi</w:t>
      </w:r>
      <w:proofErr w:type="spellEnd"/>
    </w:p>
    <w:p w14:paraId="506E9B9C" w14:textId="77777777" w:rsidR="00C01227" w:rsidRPr="000112DB" w:rsidRDefault="00C01227" w:rsidP="00C01227">
      <w:pPr>
        <w:rPr>
          <w:rFonts w:asciiTheme="majorHAnsi" w:eastAsiaTheme="minorEastAsia" w:hAnsiTheme="majorHAnsi" w:cstheme="minorBidi"/>
          <w:b/>
          <w:szCs w:val="22"/>
        </w:rPr>
      </w:pPr>
    </w:p>
    <w:p w14:paraId="3E547D4C" w14:textId="77777777" w:rsidR="00C01227" w:rsidRPr="000112DB" w:rsidRDefault="00C01227" w:rsidP="00C01227">
      <w:pPr>
        <w:rPr>
          <w:rFonts w:asciiTheme="majorHAnsi" w:hAnsiTheme="majorHAnsi"/>
          <w:b/>
          <w:szCs w:val="22"/>
        </w:rPr>
      </w:pPr>
      <w:r w:rsidRPr="000112DB">
        <w:rPr>
          <w:rFonts w:asciiTheme="majorHAnsi" w:hAnsiTheme="majorHAnsi"/>
          <w:b/>
          <w:szCs w:val="22"/>
        </w:rPr>
        <w:t>Training Volunteer of the Year</w:t>
      </w:r>
    </w:p>
    <w:p w14:paraId="4A57AD57" w14:textId="77777777" w:rsidR="00C01227" w:rsidRPr="000112DB" w:rsidRDefault="00C01227" w:rsidP="00C01227">
      <w:pPr>
        <w:rPr>
          <w:rFonts w:asciiTheme="majorHAnsi" w:hAnsiTheme="majorHAnsi"/>
          <w:szCs w:val="22"/>
        </w:rPr>
      </w:pPr>
      <w:r w:rsidRPr="000112DB">
        <w:rPr>
          <w:rFonts w:asciiTheme="majorHAnsi" w:hAnsiTheme="majorHAnsi"/>
          <w:szCs w:val="22"/>
        </w:rPr>
        <w:t>Anjelica Hardin</w:t>
      </w:r>
    </w:p>
    <w:p w14:paraId="20A1CF8E" w14:textId="77777777" w:rsidR="00C01227" w:rsidRPr="000112DB" w:rsidRDefault="00C01227" w:rsidP="00C01227">
      <w:pPr>
        <w:rPr>
          <w:rFonts w:asciiTheme="majorHAnsi" w:hAnsiTheme="majorHAnsi"/>
          <w:szCs w:val="22"/>
        </w:rPr>
      </w:pPr>
    </w:p>
    <w:p w14:paraId="3D9215D4" w14:textId="77777777" w:rsidR="002C2E1D" w:rsidRDefault="002C2E1D" w:rsidP="00C01227">
      <w:pPr>
        <w:rPr>
          <w:rFonts w:asciiTheme="majorHAnsi" w:hAnsiTheme="majorHAnsi"/>
          <w:b/>
          <w:szCs w:val="22"/>
        </w:rPr>
      </w:pPr>
    </w:p>
    <w:p w14:paraId="7AA4321B" w14:textId="77777777" w:rsidR="00C01227" w:rsidRPr="000112DB" w:rsidRDefault="00C01227" w:rsidP="00C01227">
      <w:pPr>
        <w:rPr>
          <w:rFonts w:asciiTheme="majorHAnsi" w:hAnsiTheme="majorHAnsi"/>
          <w:b/>
          <w:szCs w:val="22"/>
        </w:rPr>
      </w:pPr>
      <w:r w:rsidRPr="000112DB">
        <w:rPr>
          <w:rFonts w:asciiTheme="majorHAnsi" w:hAnsiTheme="majorHAnsi"/>
          <w:b/>
          <w:szCs w:val="22"/>
        </w:rPr>
        <w:t>Volunteer of the Year</w:t>
      </w:r>
    </w:p>
    <w:p w14:paraId="08232681" w14:textId="77777777" w:rsidR="00C01227" w:rsidRPr="000112DB" w:rsidRDefault="00C01227" w:rsidP="00C01227">
      <w:pPr>
        <w:rPr>
          <w:rFonts w:asciiTheme="majorHAnsi" w:hAnsiTheme="majorHAnsi"/>
          <w:szCs w:val="22"/>
        </w:rPr>
      </w:pPr>
      <w:proofErr w:type="spellStart"/>
      <w:r w:rsidRPr="000112DB">
        <w:rPr>
          <w:rFonts w:asciiTheme="majorHAnsi" w:hAnsiTheme="majorHAnsi"/>
          <w:szCs w:val="22"/>
        </w:rPr>
        <w:t>Tealy</w:t>
      </w:r>
      <w:proofErr w:type="spellEnd"/>
      <w:r w:rsidRPr="000112DB">
        <w:rPr>
          <w:rFonts w:asciiTheme="majorHAnsi" w:hAnsiTheme="majorHAnsi"/>
          <w:szCs w:val="22"/>
        </w:rPr>
        <w:t xml:space="preserve"> </w:t>
      </w:r>
      <w:proofErr w:type="spellStart"/>
      <w:r w:rsidRPr="000112DB">
        <w:rPr>
          <w:rFonts w:asciiTheme="majorHAnsi" w:hAnsiTheme="majorHAnsi"/>
          <w:szCs w:val="22"/>
        </w:rPr>
        <w:t>Hewgley</w:t>
      </w:r>
      <w:proofErr w:type="spellEnd"/>
    </w:p>
    <w:p w14:paraId="4788DD88" w14:textId="77777777" w:rsidR="00C01227" w:rsidRPr="000112DB" w:rsidRDefault="00C01227" w:rsidP="00C01227">
      <w:pPr>
        <w:rPr>
          <w:rFonts w:asciiTheme="majorHAnsi" w:hAnsiTheme="majorHAnsi"/>
          <w:szCs w:val="22"/>
        </w:rPr>
      </w:pPr>
    </w:p>
    <w:p w14:paraId="68A78CDC" w14:textId="77777777" w:rsidR="00C01227" w:rsidRPr="000112DB" w:rsidRDefault="00C01227" w:rsidP="00C01227">
      <w:pPr>
        <w:rPr>
          <w:rFonts w:asciiTheme="majorHAnsi" w:hAnsiTheme="majorHAnsi"/>
          <w:b/>
          <w:szCs w:val="22"/>
        </w:rPr>
      </w:pPr>
      <w:r w:rsidRPr="000112DB">
        <w:rPr>
          <w:rFonts w:asciiTheme="majorHAnsi" w:hAnsiTheme="majorHAnsi"/>
          <w:b/>
          <w:szCs w:val="22"/>
        </w:rPr>
        <w:t>Teri Schneider Spirit of the JLM</w:t>
      </w:r>
    </w:p>
    <w:p w14:paraId="7ED3C7AF" w14:textId="77777777" w:rsidR="00C01227" w:rsidRPr="000112DB" w:rsidRDefault="00C01227" w:rsidP="00C01227">
      <w:pPr>
        <w:rPr>
          <w:rFonts w:asciiTheme="majorHAnsi" w:hAnsiTheme="majorHAnsi"/>
          <w:szCs w:val="22"/>
        </w:rPr>
      </w:pPr>
      <w:r w:rsidRPr="000112DB">
        <w:rPr>
          <w:rFonts w:asciiTheme="majorHAnsi" w:hAnsiTheme="majorHAnsi"/>
          <w:szCs w:val="22"/>
        </w:rPr>
        <w:t>Cathy Ainsworth</w:t>
      </w:r>
    </w:p>
    <w:p w14:paraId="1DA076C4" w14:textId="77777777" w:rsidR="00C01227" w:rsidRPr="000112DB" w:rsidRDefault="00C01227" w:rsidP="00C01227">
      <w:pPr>
        <w:rPr>
          <w:rFonts w:asciiTheme="majorHAnsi" w:hAnsiTheme="majorHAnsi"/>
          <w:szCs w:val="22"/>
        </w:rPr>
      </w:pPr>
    </w:p>
    <w:p w14:paraId="2FF91026" w14:textId="77777777" w:rsidR="00C01227" w:rsidRPr="000112DB" w:rsidRDefault="00C01227" w:rsidP="00C01227">
      <w:pPr>
        <w:rPr>
          <w:rFonts w:asciiTheme="majorHAnsi" w:hAnsiTheme="majorHAnsi"/>
          <w:b/>
          <w:szCs w:val="22"/>
        </w:rPr>
      </w:pPr>
      <w:r w:rsidRPr="000112DB">
        <w:rPr>
          <w:rFonts w:asciiTheme="majorHAnsi" w:hAnsiTheme="majorHAnsi"/>
          <w:b/>
          <w:szCs w:val="22"/>
        </w:rPr>
        <w:t>Helping Hands Award</w:t>
      </w:r>
    </w:p>
    <w:p w14:paraId="00ED5E92" w14:textId="77777777" w:rsidR="00C01227" w:rsidRPr="000112DB" w:rsidRDefault="00C01227" w:rsidP="00C01227">
      <w:pPr>
        <w:rPr>
          <w:rFonts w:asciiTheme="majorHAnsi" w:hAnsiTheme="majorHAnsi"/>
          <w:szCs w:val="22"/>
        </w:rPr>
      </w:pPr>
      <w:r w:rsidRPr="000112DB">
        <w:rPr>
          <w:rFonts w:asciiTheme="majorHAnsi" w:hAnsiTheme="majorHAnsi"/>
          <w:szCs w:val="22"/>
        </w:rPr>
        <w:t>Central Printing</w:t>
      </w:r>
    </w:p>
    <w:p w14:paraId="2D51B592" w14:textId="77777777" w:rsidR="00C01227" w:rsidRPr="000112DB" w:rsidRDefault="00C01227" w:rsidP="00C01227">
      <w:pPr>
        <w:rPr>
          <w:rFonts w:asciiTheme="majorHAnsi" w:hAnsiTheme="majorHAnsi"/>
          <w:i/>
          <w:szCs w:val="22"/>
        </w:rPr>
      </w:pPr>
      <w:r w:rsidRPr="000112DB">
        <w:rPr>
          <w:rFonts w:asciiTheme="majorHAnsi" w:hAnsiTheme="majorHAnsi"/>
          <w:i/>
          <w:szCs w:val="22"/>
        </w:rPr>
        <w:t>Barry Crump</w:t>
      </w:r>
    </w:p>
    <w:p w14:paraId="32AF742A" w14:textId="77777777" w:rsidR="00C01227" w:rsidRPr="000112DB" w:rsidRDefault="00C01227" w:rsidP="00C01227">
      <w:pPr>
        <w:rPr>
          <w:rFonts w:asciiTheme="majorHAnsi" w:hAnsiTheme="majorHAnsi"/>
          <w:szCs w:val="22"/>
        </w:rPr>
      </w:pPr>
    </w:p>
    <w:p w14:paraId="1008313C" w14:textId="77777777" w:rsidR="00C01227" w:rsidRPr="000112DB" w:rsidRDefault="00C01227" w:rsidP="00C01227">
      <w:pPr>
        <w:rPr>
          <w:rFonts w:asciiTheme="majorHAnsi" w:hAnsiTheme="majorHAnsi"/>
          <w:b/>
          <w:szCs w:val="22"/>
        </w:rPr>
      </w:pPr>
      <w:r w:rsidRPr="000112DB">
        <w:rPr>
          <w:rFonts w:asciiTheme="majorHAnsi" w:hAnsiTheme="majorHAnsi"/>
          <w:b/>
          <w:szCs w:val="22"/>
        </w:rPr>
        <w:t>Helping Hands Award</w:t>
      </w:r>
    </w:p>
    <w:p w14:paraId="25558EF2" w14:textId="77777777" w:rsidR="00C01227" w:rsidRPr="000112DB" w:rsidRDefault="00C01227" w:rsidP="00C01227">
      <w:pPr>
        <w:rPr>
          <w:rFonts w:asciiTheme="majorHAnsi" w:hAnsiTheme="majorHAnsi"/>
          <w:szCs w:val="22"/>
        </w:rPr>
      </w:pPr>
      <w:r w:rsidRPr="000112DB">
        <w:rPr>
          <w:rFonts w:asciiTheme="majorHAnsi" w:hAnsiTheme="majorHAnsi"/>
          <w:szCs w:val="22"/>
        </w:rPr>
        <w:t>Alice Davis</w:t>
      </w:r>
    </w:p>
    <w:p w14:paraId="5E59A853" w14:textId="77777777" w:rsidR="00C01227" w:rsidRPr="000112DB" w:rsidRDefault="00C01227" w:rsidP="00C01227">
      <w:pPr>
        <w:rPr>
          <w:rFonts w:asciiTheme="majorHAnsi" w:hAnsiTheme="majorHAnsi"/>
          <w:i/>
          <w:szCs w:val="22"/>
        </w:rPr>
      </w:pPr>
      <w:r w:rsidRPr="000112DB">
        <w:rPr>
          <w:rFonts w:asciiTheme="majorHAnsi" w:hAnsiTheme="majorHAnsi"/>
          <w:i/>
          <w:szCs w:val="22"/>
        </w:rPr>
        <w:t>Lester Community Center</w:t>
      </w:r>
    </w:p>
    <w:p w14:paraId="705E199D" w14:textId="77777777" w:rsidR="00EE5201" w:rsidRPr="000112DB" w:rsidRDefault="00EE5201" w:rsidP="000C689C">
      <w:pPr>
        <w:ind w:left="-187" w:right="-274" w:firstLine="7"/>
        <w:rPr>
          <w:rFonts w:asciiTheme="majorHAnsi" w:hAnsiTheme="majorHAnsi"/>
          <w:b/>
          <w:bCs/>
          <w:szCs w:val="22"/>
        </w:rPr>
      </w:pPr>
    </w:p>
    <w:p w14:paraId="65099D6F" w14:textId="77777777" w:rsidR="000C689C" w:rsidRPr="000112DB" w:rsidRDefault="000C689C" w:rsidP="000C689C">
      <w:pPr>
        <w:ind w:left="-187" w:right="-274" w:firstLine="7"/>
        <w:rPr>
          <w:rFonts w:asciiTheme="majorHAnsi" w:hAnsiTheme="majorHAnsi"/>
          <w:szCs w:val="22"/>
        </w:rPr>
      </w:pPr>
      <w:r w:rsidRPr="000112DB">
        <w:rPr>
          <w:rFonts w:asciiTheme="majorHAnsi" w:hAnsiTheme="majorHAnsi"/>
          <w:b/>
          <w:bCs/>
          <w:szCs w:val="22"/>
        </w:rPr>
        <w:t xml:space="preserve">About the Junior League of Memphis </w:t>
      </w:r>
    </w:p>
    <w:p w14:paraId="3CE99FD7" w14:textId="77777777" w:rsidR="000C689C" w:rsidRPr="000112DB" w:rsidRDefault="000C689C" w:rsidP="000C689C">
      <w:pPr>
        <w:ind w:left="-187" w:right="-274" w:firstLine="7"/>
        <w:rPr>
          <w:rFonts w:asciiTheme="majorHAnsi" w:hAnsiTheme="majorHAnsi"/>
          <w:b/>
          <w:bCs/>
          <w:color w:val="5377A4"/>
          <w:szCs w:val="22"/>
          <w:lang w:bidi="en-US"/>
        </w:rPr>
      </w:pPr>
      <w:r w:rsidRPr="000112DB">
        <w:rPr>
          <w:rFonts w:asciiTheme="majorHAnsi" w:hAnsiTheme="majorHAnsi"/>
          <w:szCs w:val="22"/>
          <w:lang w:bidi="en-US"/>
        </w:rPr>
        <w:t xml:space="preserve">The Junior League of Memphis (JLM) is an organization of women committed to promoting voluntarism, developing the potential of women, and improving communities through the effective action and leadership of trained volunteers. Its purpose is exclusively educational and charitable. As one of the largest volunteer groups in the Mid-South, the JLM is committed to improving the lives of women and children in the Memphis community. </w:t>
      </w:r>
    </w:p>
    <w:p w14:paraId="69A5BFE3" w14:textId="77777777" w:rsidR="007101F8" w:rsidRPr="000112DB" w:rsidRDefault="000C689C" w:rsidP="00EE5201">
      <w:pPr>
        <w:jc w:val="center"/>
        <w:rPr>
          <w:rFonts w:asciiTheme="majorHAnsi" w:hAnsiTheme="majorHAnsi"/>
          <w:szCs w:val="22"/>
        </w:rPr>
      </w:pPr>
      <w:r w:rsidRPr="000112DB">
        <w:rPr>
          <w:rFonts w:asciiTheme="majorHAnsi" w:hAnsiTheme="majorHAnsi"/>
          <w:bCs/>
          <w:szCs w:val="22"/>
        </w:rPr>
        <w:t># # #</w:t>
      </w:r>
    </w:p>
    <w:p w14:paraId="7C89E107" w14:textId="77777777" w:rsidR="00751B43" w:rsidRPr="000112DB" w:rsidRDefault="00751B43">
      <w:pPr>
        <w:jc w:val="center"/>
        <w:rPr>
          <w:rFonts w:asciiTheme="majorHAnsi" w:hAnsiTheme="majorHAnsi"/>
          <w:szCs w:val="22"/>
        </w:rPr>
      </w:pPr>
    </w:p>
    <w:sectPr w:rsidR="00751B43" w:rsidRPr="000112DB" w:rsidSect="007101F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onsolas">
    <w:panose1 w:val="020B0609020204030204"/>
    <w:charset w:val="00"/>
    <w:family w:val="modern"/>
    <w:pitch w:val="fixed"/>
    <w:sig w:usb0="E10002FF" w:usb1="4000FCFF" w:usb2="00000009" w:usb3="00000000" w:csb0="000001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A707E5"/>
    <w:multiLevelType w:val="hybridMultilevel"/>
    <w:tmpl w:val="FCB2F14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89C"/>
    <w:rsid w:val="000112DB"/>
    <w:rsid w:val="000C689C"/>
    <w:rsid w:val="001C21DC"/>
    <w:rsid w:val="00210FA4"/>
    <w:rsid w:val="002B19C5"/>
    <w:rsid w:val="002C2E1D"/>
    <w:rsid w:val="00412ACF"/>
    <w:rsid w:val="00581AF3"/>
    <w:rsid w:val="005868D8"/>
    <w:rsid w:val="005C1EAD"/>
    <w:rsid w:val="006B7C22"/>
    <w:rsid w:val="006C01D3"/>
    <w:rsid w:val="007101F8"/>
    <w:rsid w:val="00751B43"/>
    <w:rsid w:val="00784FB4"/>
    <w:rsid w:val="007A08A7"/>
    <w:rsid w:val="008A2A06"/>
    <w:rsid w:val="009465E0"/>
    <w:rsid w:val="00982847"/>
    <w:rsid w:val="00C01227"/>
    <w:rsid w:val="00C402F1"/>
    <w:rsid w:val="00CB750C"/>
    <w:rsid w:val="00CF4DFC"/>
    <w:rsid w:val="00D07CD4"/>
    <w:rsid w:val="00D74EC2"/>
    <w:rsid w:val="00DD5F67"/>
    <w:rsid w:val="00E61473"/>
    <w:rsid w:val="00EE5201"/>
    <w:rsid w:val="00F3035C"/>
    <w:rsid w:val="00FC059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181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89C"/>
    <w:rPr>
      <w:rFonts w:ascii="Arial" w:eastAsia="Calibri" w:hAnsi="Arial" w:cs="Times New Roman"/>
      <w:sz w:val="22"/>
    </w:rPr>
  </w:style>
  <w:style w:type="paragraph" w:styleId="Heading1">
    <w:name w:val="heading 1"/>
    <w:basedOn w:val="Normal"/>
    <w:next w:val="Normal"/>
    <w:link w:val="Heading1Char"/>
    <w:qFormat/>
    <w:rsid w:val="000C689C"/>
    <w:pPr>
      <w:keepNext/>
      <w:outlineLvl w:val="0"/>
    </w:pPr>
    <w:rPr>
      <w:rFonts w:ascii="Lucida Sans Unicode" w:hAnsi="Lucida Sans Unicode" w:cs="Lucida Sans Unicode"/>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689C"/>
    <w:rPr>
      <w:rFonts w:ascii="Lucida Sans Unicode" w:eastAsia="Calibri" w:hAnsi="Lucida Sans Unicode" w:cs="Lucida Sans Unicode"/>
      <w:sz w:val="36"/>
    </w:rPr>
  </w:style>
  <w:style w:type="character" w:styleId="Hyperlink">
    <w:name w:val="Hyperlink"/>
    <w:rsid w:val="000C689C"/>
    <w:rPr>
      <w:rFonts w:cs="Times New Roman"/>
      <w:color w:val="0000FF"/>
      <w:u w:val="single"/>
    </w:rPr>
  </w:style>
  <w:style w:type="paragraph" w:styleId="PlainText">
    <w:name w:val="Plain Text"/>
    <w:basedOn w:val="Normal"/>
    <w:link w:val="PlainTextChar"/>
    <w:rsid w:val="000C689C"/>
    <w:rPr>
      <w:rFonts w:ascii="Consolas" w:eastAsia="Times New Roman" w:hAnsi="Consolas"/>
      <w:sz w:val="21"/>
      <w:szCs w:val="21"/>
    </w:rPr>
  </w:style>
  <w:style w:type="character" w:customStyle="1" w:styleId="PlainTextChar">
    <w:name w:val="Plain Text Char"/>
    <w:basedOn w:val="DefaultParagraphFont"/>
    <w:link w:val="PlainText"/>
    <w:rsid w:val="000C689C"/>
    <w:rPr>
      <w:rFonts w:ascii="Consolas" w:eastAsia="Times New Roman" w:hAnsi="Consolas" w:cs="Times New Roman"/>
      <w:sz w:val="21"/>
      <w:szCs w:val="21"/>
    </w:rPr>
  </w:style>
  <w:style w:type="paragraph" w:styleId="BalloonText">
    <w:name w:val="Balloon Text"/>
    <w:basedOn w:val="Normal"/>
    <w:link w:val="BalloonTextChar"/>
    <w:uiPriority w:val="99"/>
    <w:semiHidden/>
    <w:unhideWhenUsed/>
    <w:rsid w:val="000C68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689C"/>
    <w:rPr>
      <w:rFonts w:ascii="Lucida Grande" w:eastAsia="Calibri" w:hAnsi="Lucida Grande" w:cs="Lucida Grande"/>
      <w:sz w:val="18"/>
      <w:szCs w:val="18"/>
    </w:rPr>
  </w:style>
  <w:style w:type="paragraph" w:styleId="ListParagraph">
    <w:name w:val="List Paragraph"/>
    <w:basedOn w:val="Normal"/>
    <w:uiPriority w:val="34"/>
    <w:qFormat/>
    <w:rsid w:val="000C689C"/>
    <w:pPr>
      <w:ind w:left="720"/>
      <w:contextualSpacing/>
    </w:pPr>
    <w:rPr>
      <w:rFonts w:ascii="Times New Roman" w:eastAsia="Times New Roman" w:hAnsi="Times New Roman"/>
      <w:sz w:val="24"/>
    </w:rPr>
  </w:style>
  <w:style w:type="character" w:styleId="Strong">
    <w:name w:val="Strong"/>
    <w:basedOn w:val="DefaultParagraphFont"/>
    <w:uiPriority w:val="22"/>
    <w:qFormat/>
    <w:rsid w:val="00784FB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89C"/>
    <w:rPr>
      <w:rFonts w:ascii="Arial" w:eastAsia="Calibri" w:hAnsi="Arial" w:cs="Times New Roman"/>
      <w:sz w:val="22"/>
    </w:rPr>
  </w:style>
  <w:style w:type="paragraph" w:styleId="Heading1">
    <w:name w:val="heading 1"/>
    <w:basedOn w:val="Normal"/>
    <w:next w:val="Normal"/>
    <w:link w:val="Heading1Char"/>
    <w:qFormat/>
    <w:rsid w:val="000C689C"/>
    <w:pPr>
      <w:keepNext/>
      <w:outlineLvl w:val="0"/>
    </w:pPr>
    <w:rPr>
      <w:rFonts w:ascii="Lucida Sans Unicode" w:hAnsi="Lucida Sans Unicode" w:cs="Lucida Sans Unicode"/>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689C"/>
    <w:rPr>
      <w:rFonts w:ascii="Lucida Sans Unicode" w:eastAsia="Calibri" w:hAnsi="Lucida Sans Unicode" w:cs="Lucida Sans Unicode"/>
      <w:sz w:val="36"/>
    </w:rPr>
  </w:style>
  <w:style w:type="character" w:styleId="Hyperlink">
    <w:name w:val="Hyperlink"/>
    <w:rsid w:val="000C689C"/>
    <w:rPr>
      <w:rFonts w:cs="Times New Roman"/>
      <w:color w:val="0000FF"/>
      <w:u w:val="single"/>
    </w:rPr>
  </w:style>
  <w:style w:type="paragraph" w:styleId="PlainText">
    <w:name w:val="Plain Text"/>
    <w:basedOn w:val="Normal"/>
    <w:link w:val="PlainTextChar"/>
    <w:rsid w:val="000C689C"/>
    <w:rPr>
      <w:rFonts w:ascii="Consolas" w:eastAsia="Times New Roman" w:hAnsi="Consolas"/>
      <w:sz w:val="21"/>
      <w:szCs w:val="21"/>
    </w:rPr>
  </w:style>
  <w:style w:type="character" w:customStyle="1" w:styleId="PlainTextChar">
    <w:name w:val="Plain Text Char"/>
    <w:basedOn w:val="DefaultParagraphFont"/>
    <w:link w:val="PlainText"/>
    <w:rsid w:val="000C689C"/>
    <w:rPr>
      <w:rFonts w:ascii="Consolas" w:eastAsia="Times New Roman" w:hAnsi="Consolas" w:cs="Times New Roman"/>
      <w:sz w:val="21"/>
      <w:szCs w:val="21"/>
    </w:rPr>
  </w:style>
  <w:style w:type="paragraph" w:styleId="BalloonText">
    <w:name w:val="Balloon Text"/>
    <w:basedOn w:val="Normal"/>
    <w:link w:val="BalloonTextChar"/>
    <w:uiPriority w:val="99"/>
    <w:semiHidden/>
    <w:unhideWhenUsed/>
    <w:rsid w:val="000C68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689C"/>
    <w:rPr>
      <w:rFonts w:ascii="Lucida Grande" w:eastAsia="Calibri" w:hAnsi="Lucida Grande" w:cs="Lucida Grande"/>
      <w:sz w:val="18"/>
      <w:szCs w:val="18"/>
    </w:rPr>
  </w:style>
  <w:style w:type="paragraph" w:styleId="ListParagraph">
    <w:name w:val="List Paragraph"/>
    <w:basedOn w:val="Normal"/>
    <w:uiPriority w:val="34"/>
    <w:qFormat/>
    <w:rsid w:val="000C689C"/>
    <w:pPr>
      <w:ind w:left="720"/>
      <w:contextualSpacing/>
    </w:pPr>
    <w:rPr>
      <w:rFonts w:ascii="Times New Roman" w:eastAsia="Times New Roman" w:hAnsi="Times New Roman"/>
      <w:sz w:val="24"/>
    </w:rPr>
  </w:style>
  <w:style w:type="character" w:styleId="Strong">
    <w:name w:val="Strong"/>
    <w:basedOn w:val="DefaultParagraphFont"/>
    <w:uiPriority w:val="22"/>
    <w:qFormat/>
    <w:rsid w:val="00784F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531832">
      <w:bodyDiv w:val="1"/>
      <w:marLeft w:val="0"/>
      <w:marRight w:val="0"/>
      <w:marTop w:val="0"/>
      <w:marBottom w:val="0"/>
      <w:divBdr>
        <w:top w:val="none" w:sz="0" w:space="0" w:color="auto"/>
        <w:left w:val="none" w:sz="0" w:space="0" w:color="auto"/>
        <w:bottom w:val="none" w:sz="0" w:space="0" w:color="auto"/>
        <w:right w:val="none" w:sz="0" w:space="0" w:color="auto"/>
      </w:divBdr>
    </w:div>
    <w:div w:id="706100299">
      <w:bodyDiv w:val="1"/>
      <w:marLeft w:val="0"/>
      <w:marRight w:val="0"/>
      <w:marTop w:val="0"/>
      <w:marBottom w:val="0"/>
      <w:divBdr>
        <w:top w:val="none" w:sz="0" w:space="0" w:color="auto"/>
        <w:left w:val="none" w:sz="0" w:space="0" w:color="auto"/>
        <w:bottom w:val="none" w:sz="0" w:space="0" w:color="auto"/>
        <w:right w:val="none" w:sz="0" w:space="0" w:color="auto"/>
      </w:divBdr>
    </w:div>
    <w:div w:id="16998167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en.mabon@gmail.com" TargetMode="External"/><Relationship Id="rId3" Type="http://schemas.microsoft.com/office/2007/relationships/stylesWithEffects" Target="stylesWithEffects.xml"/><Relationship Id="rId7" Type="http://schemas.openxmlformats.org/officeDocument/2006/relationships/hyperlink" Target="mailto:sarahwright331@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328</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BlueScope Buildings North America, Inc.</Company>
  <LinksUpToDate>false</LinksUpToDate>
  <CharactersWithSpaces>2197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Doty</dc:creator>
  <cp:lastModifiedBy>Lauren Price</cp:lastModifiedBy>
  <cp:revision>2</cp:revision>
  <dcterms:created xsi:type="dcterms:W3CDTF">2015-08-11T20:45:00Z</dcterms:created>
  <dcterms:modified xsi:type="dcterms:W3CDTF">2015-08-11T20:45:00Z</dcterms:modified>
</cp:coreProperties>
</file>